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85" w:rsidRDefault="003E7085" w:rsidP="001A3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Співдоповідь</w:t>
      </w:r>
    </w:p>
    <w:p w:rsidR="003E7085" w:rsidRDefault="003E7085" w:rsidP="003E7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закладів культури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Синел</w:t>
      </w:r>
      <w:r w:rsidR="001A3F61">
        <w:rPr>
          <w:rFonts w:ascii="Times New Roman" w:hAnsi="Times New Roman" w:cs="Times New Roman"/>
          <w:sz w:val="28"/>
          <w:szCs w:val="28"/>
          <w:lang w:val="uk-UA"/>
        </w:rPr>
        <w:t>ьниківського</w:t>
      </w:r>
      <w:proofErr w:type="spellEnd"/>
      <w:r w:rsidR="001A3F61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опалювального сезону 2016/2017 року станом на 1 вересня 2016 року</w:t>
      </w:r>
    </w:p>
    <w:p w:rsidR="003E7085" w:rsidRDefault="003E7085" w:rsidP="003E7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F61" w:rsidRPr="00BB5964" w:rsidRDefault="001A3F61" w:rsidP="00BB59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F61">
        <w:rPr>
          <w:rFonts w:ascii="Times New Roman" w:hAnsi="Times New Roman" w:cs="Times New Roman"/>
          <w:sz w:val="28"/>
          <w:szCs w:val="28"/>
          <w:lang w:val="uk-UA"/>
        </w:rPr>
        <w:t>Станом на 1 вересня 2016 року</w:t>
      </w:r>
      <w:r w:rsidRPr="001A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F61">
        <w:rPr>
          <w:rFonts w:ascii="Times New Roman" w:hAnsi="Times New Roman" w:cs="Times New Roman"/>
          <w:sz w:val="28"/>
          <w:szCs w:val="28"/>
          <w:lang w:val="uk-UA"/>
        </w:rPr>
        <w:t>з 27 клубних закладів району</w:t>
      </w:r>
      <w:r w:rsidRPr="001A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F61">
        <w:rPr>
          <w:rFonts w:ascii="Times New Roman" w:hAnsi="Times New Roman" w:cs="Times New Roman"/>
          <w:sz w:val="28"/>
          <w:szCs w:val="28"/>
          <w:lang w:val="uk-UA"/>
        </w:rPr>
        <w:t>опалюється</w:t>
      </w:r>
      <w:r w:rsidRPr="001A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F61">
        <w:rPr>
          <w:rFonts w:ascii="Times New Roman" w:hAnsi="Times New Roman"/>
          <w:sz w:val="28"/>
          <w:szCs w:val="28"/>
          <w:lang w:val="uk-UA"/>
        </w:rPr>
        <w:t>13 клубів (районний центр культури і дозвілля знаходиться в орендованому приміщенні) та 15 бібліотек-філій з яких 14 знаходяться в приміщеннях клубних закладів району та будівлях сільських рад.</w:t>
      </w:r>
    </w:p>
    <w:p w:rsidR="003E7085" w:rsidRPr="007870C5" w:rsidRDefault="003E7085" w:rsidP="007870C5">
      <w:pPr>
        <w:pStyle w:val="a3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Проведена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ревізія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існуючої мережі теплопостачання та котелень після опалювального сезону</w:t>
      </w:r>
      <w:r>
        <w:rPr>
          <w:rFonts w:ascii="Times New Roman" w:hAnsi="Times New Roman" w:cs="Times New Roman"/>
          <w:sz w:val="28"/>
          <w:szCs w:val="28"/>
          <w:lang w:val="uk-UA"/>
        </w:rPr>
        <w:t>, промивка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труб систем опалення після закінчення опалювального сезону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перевірка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роботоспроможністі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приладів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Складено 5 актів обстеження про потребу капітального ремонту опалювальної системи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Іларіонівського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клубу,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Старовишневецького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Будинків культури, Михайлівського,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Новогнідського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клубів.</w:t>
      </w:r>
      <w:r w:rsidR="00787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0C5">
        <w:rPr>
          <w:rFonts w:ascii="Times New Roman" w:hAnsi="Times New Roman"/>
          <w:sz w:val="28"/>
          <w:szCs w:val="28"/>
          <w:lang w:val="uk-UA"/>
        </w:rPr>
        <w:t>підписано -  8 паспортів готовності закладів культури до роботи в опалювальний період 2016/2017 року.</w:t>
      </w:r>
    </w:p>
    <w:p w:rsidR="00A34519" w:rsidRPr="004F4B88" w:rsidRDefault="00A34519" w:rsidP="00A3451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B88">
        <w:rPr>
          <w:rFonts w:ascii="Times New Roman" w:hAnsi="Times New Roman" w:cs="Times New Roman"/>
          <w:sz w:val="28"/>
          <w:szCs w:val="28"/>
          <w:lang w:val="uk-UA"/>
        </w:rPr>
        <w:t>На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поточних і капітальних ремонтів, </w:t>
      </w:r>
      <w:proofErr w:type="spellStart"/>
      <w:r w:rsidRPr="008E590A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8E5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90A"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8E590A">
        <w:rPr>
          <w:rFonts w:ascii="Times New Roman" w:hAnsi="Times New Roman"/>
          <w:sz w:val="28"/>
          <w:szCs w:val="28"/>
        </w:rPr>
        <w:t>чного</w:t>
      </w:r>
      <w:proofErr w:type="spellEnd"/>
      <w:r w:rsidRPr="008E590A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4B5F95"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5F95"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станом на 29 серпня 2016 року використано з місцевих бюджетів, районного бюджету </w:t>
      </w:r>
      <w:r w:rsidR="00824B61">
        <w:rPr>
          <w:rFonts w:ascii="Times New Roman" w:hAnsi="Times New Roman"/>
          <w:sz w:val="28"/>
          <w:szCs w:val="28"/>
          <w:lang w:val="uk-UA"/>
        </w:rPr>
        <w:t>336785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Pr="004B5F95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1CA0">
        <w:rPr>
          <w:rFonts w:ascii="Times New Roman" w:hAnsi="Times New Roman"/>
          <w:sz w:val="28"/>
          <w:szCs w:val="28"/>
          <w:lang w:val="uk-UA"/>
        </w:rPr>
        <w:t>Іларіонівський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</w:t>
      </w:r>
      <w:r w:rsidR="00D71AC1">
        <w:rPr>
          <w:rFonts w:ascii="Times New Roman" w:hAnsi="Times New Roman"/>
          <w:sz w:val="28"/>
          <w:szCs w:val="28"/>
          <w:lang w:val="uk-UA"/>
        </w:rPr>
        <w:t>щний клуб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1B3D">
        <w:rPr>
          <w:rFonts w:ascii="Times New Roman" w:hAnsi="Times New Roman"/>
          <w:sz w:val="28"/>
          <w:szCs w:val="28"/>
          <w:lang w:val="uk-UA"/>
        </w:rPr>
        <w:t>виготовлена проектно-кошторисна  документація, проведена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1B3D">
        <w:rPr>
          <w:rFonts w:ascii="Times New Roman" w:hAnsi="Times New Roman"/>
          <w:sz w:val="28"/>
          <w:szCs w:val="28"/>
          <w:lang w:val="uk-UA"/>
        </w:rPr>
        <w:t xml:space="preserve">експертна оцінка проектно-кошторисної документації </w:t>
      </w:r>
      <w:r>
        <w:rPr>
          <w:rFonts w:ascii="Times New Roman" w:hAnsi="Times New Roman"/>
          <w:sz w:val="28"/>
          <w:szCs w:val="28"/>
          <w:lang w:val="uk-UA"/>
        </w:rPr>
        <w:t>на капітальний ремонт селищного клубу</w:t>
      </w:r>
      <w:r w:rsidR="007E5C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AC1">
        <w:rPr>
          <w:rFonts w:ascii="Times New Roman" w:hAnsi="Times New Roman"/>
          <w:sz w:val="28"/>
          <w:szCs w:val="28"/>
          <w:lang w:val="uk-UA"/>
        </w:rPr>
        <w:t>– загальна  сума</w:t>
      </w:r>
      <w:r w:rsidR="007E5C8D">
        <w:rPr>
          <w:rFonts w:ascii="Times New Roman" w:hAnsi="Times New Roman"/>
          <w:sz w:val="28"/>
          <w:szCs w:val="28"/>
          <w:lang w:val="uk-UA"/>
        </w:rPr>
        <w:t xml:space="preserve"> 74096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Pr="00750E16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17B38">
        <w:rPr>
          <w:rFonts w:ascii="Times New Roman" w:hAnsi="Times New Roman"/>
          <w:sz w:val="28"/>
          <w:szCs w:val="28"/>
          <w:lang w:val="uk-UA"/>
        </w:rPr>
        <w:t>Старовишневецький</w:t>
      </w:r>
      <w:proofErr w:type="spellEnd"/>
      <w:r w:rsidRPr="00F91112">
        <w:rPr>
          <w:rFonts w:ascii="Times New Roman" w:hAnsi="Times New Roman"/>
          <w:sz w:val="28"/>
          <w:szCs w:val="28"/>
          <w:lang w:val="uk-UA"/>
        </w:rPr>
        <w:t xml:space="preserve"> Будинок культури – </w:t>
      </w:r>
      <w:r w:rsidR="007E5C8D" w:rsidRPr="00AE2C68">
        <w:rPr>
          <w:rFonts w:ascii="Times New Roman" w:hAnsi="Times New Roman"/>
          <w:sz w:val="28"/>
          <w:szCs w:val="28"/>
          <w:lang w:val="uk-UA"/>
        </w:rPr>
        <w:t>виготовлена проектно-кошторисна</w:t>
      </w:r>
      <w:r w:rsidR="007E5C8D">
        <w:rPr>
          <w:rFonts w:ascii="Times New Roman" w:hAnsi="Times New Roman"/>
          <w:sz w:val="28"/>
          <w:szCs w:val="28"/>
          <w:lang w:val="uk-UA"/>
        </w:rPr>
        <w:t xml:space="preserve"> документація на ремонт покрівлі, </w:t>
      </w:r>
      <w:r w:rsidR="00AE2C68">
        <w:rPr>
          <w:rFonts w:ascii="Times New Roman" w:hAnsi="Times New Roman"/>
          <w:sz w:val="28"/>
          <w:szCs w:val="28"/>
          <w:lang w:val="uk-UA"/>
        </w:rPr>
        <w:t>здійснений</w:t>
      </w:r>
      <w:r w:rsidRPr="00F91112">
        <w:rPr>
          <w:rFonts w:ascii="Times New Roman" w:hAnsi="Times New Roman"/>
          <w:sz w:val="28"/>
          <w:szCs w:val="28"/>
          <w:lang w:val="uk-UA"/>
        </w:rPr>
        <w:t xml:space="preserve"> ремонт покрівлі б</w:t>
      </w:r>
      <w:r w:rsidR="00917B38">
        <w:rPr>
          <w:rFonts w:ascii="Times New Roman" w:hAnsi="Times New Roman"/>
          <w:sz w:val="28"/>
          <w:szCs w:val="28"/>
          <w:lang w:val="uk-UA"/>
        </w:rPr>
        <w:t xml:space="preserve">удинку культури  </w:t>
      </w:r>
      <w:r w:rsidR="00AE2C68">
        <w:rPr>
          <w:rFonts w:ascii="Times New Roman" w:hAnsi="Times New Roman"/>
          <w:sz w:val="28"/>
          <w:szCs w:val="28"/>
          <w:lang w:val="uk-UA"/>
        </w:rPr>
        <w:t xml:space="preserve"> – загальна сума </w:t>
      </w:r>
      <w:r w:rsidR="00AE2C68">
        <w:rPr>
          <w:rFonts w:ascii="Times New Roman" w:hAnsi="Times New Roman" w:cs="Times New Roman"/>
          <w:sz w:val="28"/>
          <w:szCs w:val="28"/>
          <w:lang w:val="uk-UA"/>
        </w:rPr>
        <w:t>86846</w:t>
      </w:r>
      <w:r w:rsidR="007E5C8D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1CA0">
        <w:rPr>
          <w:rFonts w:ascii="Times New Roman" w:hAnsi="Times New Roman"/>
          <w:sz w:val="28"/>
          <w:szCs w:val="28"/>
          <w:lang w:val="uk-UA"/>
        </w:rPr>
        <w:t>Луб’янський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Будинок</w:t>
      </w:r>
      <w:r w:rsidRPr="00F91112">
        <w:rPr>
          <w:rFonts w:ascii="Times New Roman" w:hAnsi="Times New Roman"/>
          <w:sz w:val="28"/>
          <w:szCs w:val="28"/>
          <w:lang w:val="uk-UA"/>
        </w:rPr>
        <w:t xml:space="preserve"> культури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C1CA0">
        <w:rPr>
          <w:rFonts w:ascii="Times New Roman" w:hAnsi="Times New Roman"/>
          <w:sz w:val="28"/>
          <w:szCs w:val="28"/>
          <w:lang w:val="uk-UA"/>
        </w:rPr>
        <w:t>виготовлена проектно-кошторисна документація, проведена експертна оцінка проектно-кошторисної документації</w:t>
      </w:r>
      <w:r w:rsidRPr="00F91112">
        <w:rPr>
          <w:rFonts w:ascii="Times New Roman" w:hAnsi="Times New Roman"/>
          <w:sz w:val="28"/>
          <w:szCs w:val="28"/>
          <w:lang w:val="uk-UA"/>
        </w:rPr>
        <w:t xml:space="preserve"> на капітальний ремонт</w:t>
      </w:r>
      <w:r w:rsidR="00070953">
        <w:rPr>
          <w:rFonts w:ascii="Times New Roman" w:hAnsi="Times New Roman"/>
          <w:sz w:val="28"/>
          <w:szCs w:val="28"/>
          <w:lang w:val="uk-UA"/>
        </w:rPr>
        <w:t xml:space="preserve"> покрівлі Будинку культури</w:t>
      </w:r>
      <w:r w:rsidR="003C5CAB">
        <w:rPr>
          <w:rFonts w:ascii="Times New Roman" w:hAnsi="Times New Roman"/>
          <w:sz w:val="28"/>
          <w:szCs w:val="28"/>
          <w:lang w:val="uk-UA"/>
        </w:rPr>
        <w:t xml:space="preserve"> на суму 21973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Pr="00B23E2F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17B38">
        <w:rPr>
          <w:rFonts w:ascii="Times New Roman" w:hAnsi="Times New Roman"/>
          <w:sz w:val="28"/>
          <w:szCs w:val="28"/>
          <w:lang w:val="uk-UA"/>
        </w:rPr>
        <w:t>Дерезуватський</w:t>
      </w:r>
      <w:proofErr w:type="spellEnd"/>
      <w:r w:rsidR="00917B38">
        <w:rPr>
          <w:rFonts w:ascii="Times New Roman" w:hAnsi="Times New Roman"/>
          <w:sz w:val="28"/>
          <w:szCs w:val="28"/>
          <w:lang w:val="uk-UA"/>
        </w:rPr>
        <w:t xml:space="preserve"> Будинок культури - придбані  енергозберігаючі вікна</w:t>
      </w:r>
      <w:r>
        <w:rPr>
          <w:rFonts w:ascii="Times New Roman" w:hAnsi="Times New Roman"/>
          <w:sz w:val="28"/>
          <w:szCs w:val="28"/>
          <w:lang w:val="uk-UA"/>
        </w:rPr>
        <w:t xml:space="preserve"> в кількості</w:t>
      </w:r>
      <w:r w:rsidR="00963F74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3C5CAB">
        <w:rPr>
          <w:rFonts w:ascii="Times New Roman" w:hAnsi="Times New Roman"/>
          <w:sz w:val="28"/>
          <w:szCs w:val="28"/>
          <w:lang w:val="uk-UA"/>
        </w:rPr>
        <w:t xml:space="preserve"> одиниць</w:t>
      </w:r>
      <w:r w:rsidR="00626B49">
        <w:rPr>
          <w:rFonts w:ascii="Times New Roman" w:hAnsi="Times New Roman"/>
          <w:sz w:val="28"/>
          <w:szCs w:val="28"/>
          <w:lang w:val="uk-UA"/>
        </w:rPr>
        <w:t xml:space="preserve"> на суму 13500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388D">
        <w:rPr>
          <w:rFonts w:ascii="Times New Roman" w:hAnsi="Times New Roman"/>
          <w:sz w:val="28"/>
          <w:szCs w:val="28"/>
          <w:lang w:val="uk-UA"/>
        </w:rPr>
        <w:t>Дібровський</w:t>
      </w:r>
      <w:proofErr w:type="spellEnd"/>
      <w:r w:rsidR="00917B38">
        <w:rPr>
          <w:rFonts w:ascii="Times New Roman" w:hAnsi="Times New Roman"/>
          <w:sz w:val="28"/>
          <w:szCs w:val="28"/>
          <w:lang w:val="uk-UA"/>
        </w:rPr>
        <w:t xml:space="preserve"> Будинок культури - придбано 2 енергозберігаючих вікна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0D8">
        <w:rPr>
          <w:rFonts w:ascii="Times New Roman" w:hAnsi="Times New Roman"/>
          <w:sz w:val="28"/>
          <w:szCs w:val="28"/>
          <w:lang w:val="uk-UA"/>
        </w:rPr>
        <w:t>та вхідні двері</w:t>
      </w:r>
      <w:r w:rsidR="00917B38">
        <w:rPr>
          <w:rFonts w:ascii="Times New Roman" w:hAnsi="Times New Roman"/>
          <w:sz w:val="28"/>
          <w:szCs w:val="28"/>
          <w:lang w:val="uk-UA"/>
        </w:rPr>
        <w:t xml:space="preserve"> - загальна сума</w:t>
      </w:r>
      <w:r w:rsidR="002D676F">
        <w:rPr>
          <w:rFonts w:ascii="Times New Roman" w:hAnsi="Times New Roman"/>
          <w:sz w:val="28"/>
          <w:szCs w:val="28"/>
          <w:lang w:val="uk-UA"/>
        </w:rPr>
        <w:t xml:space="preserve"> 12500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0D4F">
        <w:rPr>
          <w:rFonts w:ascii="Times New Roman" w:hAnsi="Times New Roman"/>
          <w:sz w:val="28"/>
          <w:szCs w:val="28"/>
          <w:lang w:val="uk-UA"/>
        </w:rPr>
        <w:t>Михайлівський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сільський клуб</w:t>
      </w:r>
      <w:r w:rsidRPr="00E839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3388D">
        <w:rPr>
          <w:rFonts w:ascii="Times New Roman" w:hAnsi="Times New Roman"/>
          <w:sz w:val="28"/>
          <w:szCs w:val="28"/>
          <w:lang w:val="uk-UA"/>
        </w:rPr>
        <w:t>придбана газова автоматика для 2-х котлів</w:t>
      </w:r>
      <w:r w:rsidRPr="00E8390F">
        <w:rPr>
          <w:rFonts w:ascii="Times New Roman" w:hAnsi="Times New Roman"/>
          <w:sz w:val="28"/>
          <w:szCs w:val="28"/>
          <w:lang w:val="uk-UA"/>
        </w:rPr>
        <w:t>, здійснене технічне обслуговування котлів</w:t>
      </w:r>
      <w:r w:rsidR="00585D62">
        <w:rPr>
          <w:rFonts w:ascii="Times New Roman" w:hAnsi="Times New Roman"/>
          <w:sz w:val="28"/>
          <w:szCs w:val="28"/>
          <w:lang w:val="uk-UA"/>
        </w:rPr>
        <w:t xml:space="preserve"> на суму </w:t>
      </w:r>
      <w:r w:rsidR="00585D62" w:rsidRPr="00585D62">
        <w:rPr>
          <w:rFonts w:ascii="Times New Roman" w:hAnsi="Times New Roman"/>
          <w:sz w:val="28"/>
          <w:szCs w:val="28"/>
          <w:lang w:val="uk-UA"/>
        </w:rPr>
        <w:t>6314 грн.</w:t>
      </w:r>
      <w:r w:rsidRPr="00E8390F"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Pr="00B30098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0D4F">
        <w:rPr>
          <w:rFonts w:ascii="Times New Roman" w:hAnsi="Times New Roman"/>
          <w:sz w:val="28"/>
          <w:szCs w:val="28"/>
          <w:lang w:val="uk-UA"/>
        </w:rPr>
        <w:t>Шевченківський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сільський клуб -</w:t>
      </w:r>
      <w:r w:rsidR="00270D4F">
        <w:rPr>
          <w:rFonts w:ascii="Times New Roman" w:hAnsi="Times New Roman"/>
          <w:sz w:val="28"/>
          <w:szCs w:val="28"/>
          <w:lang w:val="uk-UA"/>
        </w:rPr>
        <w:t xml:space="preserve"> придбані</w:t>
      </w:r>
      <w:r>
        <w:rPr>
          <w:rFonts w:ascii="Times New Roman" w:hAnsi="Times New Roman"/>
          <w:sz w:val="28"/>
          <w:szCs w:val="28"/>
          <w:lang w:val="uk-UA"/>
        </w:rPr>
        <w:t xml:space="preserve"> енергозберігаючі вікна</w:t>
      </w:r>
      <w:r w:rsidRPr="00E8390F">
        <w:rPr>
          <w:rFonts w:ascii="Times New Roman" w:hAnsi="Times New Roman"/>
          <w:sz w:val="28"/>
          <w:szCs w:val="28"/>
          <w:lang w:val="uk-UA"/>
        </w:rPr>
        <w:t xml:space="preserve"> у кількості </w:t>
      </w:r>
      <w:r>
        <w:rPr>
          <w:rFonts w:ascii="Times New Roman" w:hAnsi="Times New Roman"/>
          <w:sz w:val="28"/>
          <w:szCs w:val="28"/>
          <w:lang w:val="uk-UA"/>
        </w:rPr>
        <w:t>6 одиниць</w:t>
      </w:r>
      <w:r w:rsidR="00C02CD4">
        <w:rPr>
          <w:rFonts w:ascii="Times New Roman" w:hAnsi="Times New Roman"/>
          <w:sz w:val="28"/>
          <w:szCs w:val="28"/>
          <w:lang w:val="uk-UA"/>
        </w:rPr>
        <w:t xml:space="preserve"> на суму 17644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15F9">
        <w:rPr>
          <w:rFonts w:ascii="Times New Roman" w:hAnsi="Times New Roman"/>
          <w:sz w:val="28"/>
          <w:szCs w:val="28"/>
          <w:lang w:val="uk-UA"/>
        </w:rPr>
        <w:t>Водянський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 клуб</w:t>
      </w:r>
      <w:r w:rsidR="004315F9">
        <w:rPr>
          <w:rFonts w:ascii="Times New Roman" w:hAnsi="Times New Roman"/>
          <w:sz w:val="28"/>
          <w:szCs w:val="28"/>
          <w:lang w:val="uk-UA"/>
        </w:rPr>
        <w:t xml:space="preserve"> - придбані вхідні двері та </w:t>
      </w:r>
      <w:r w:rsidRPr="009E14DE">
        <w:rPr>
          <w:rFonts w:ascii="Times New Roman" w:hAnsi="Times New Roman"/>
          <w:sz w:val="28"/>
          <w:szCs w:val="28"/>
          <w:lang w:val="uk-UA"/>
        </w:rPr>
        <w:t>енергозберігаючі вікна у кількості 6 шт.</w:t>
      </w:r>
      <w:r w:rsidR="007A5C9A" w:rsidRPr="007A5C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5F9">
        <w:rPr>
          <w:rFonts w:ascii="Times New Roman" w:hAnsi="Times New Roman"/>
          <w:sz w:val="28"/>
          <w:szCs w:val="28"/>
          <w:lang w:val="uk-UA"/>
        </w:rPr>
        <w:t>– загальна  сума</w:t>
      </w:r>
      <w:r w:rsidR="007A5C9A">
        <w:rPr>
          <w:rFonts w:ascii="Times New Roman" w:hAnsi="Times New Roman"/>
          <w:sz w:val="28"/>
          <w:szCs w:val="28"/>
          <w:lang w:val="uk-UA"/>
        </w:rPr>
        <w:t xml:space="preserve"> 33500 грн.</w:t>
      </w:r>
      <w:r w:rsidRPr="009E14DE"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Pr="00AF4BDD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Варварівський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  клуб</w:t>
      </w:r>
      <w:r w:rsidRPr="00AF4B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4B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6B5">
        <w:rPr>
          <w:rFonts w:ascii="Times New Roman" w:hAnsi="Times New Roman"/>
          <w:sz w:val="28"/>
          <w:szCs w:val="28"/>
          <w:lang w:val="uk-UA"/>
        </w:rPr>
        <w:t xml:space="preserve">придбана чавунна батарея </w:t>
      </w:r>
      <w:r w:rsidR="007A5C9A">
        <w:rPr>
          <w:rFonts w:ascii="Times New Roman" w:hAnsi="Times New Roman"/>
          <w:sz w:val="28"/>
          <w:szCs w:val="28"/>
          <w:lang w:val="uk-UA"/>
        </w:rPr>
        <w:t>на суму 1400 грн.</w:t>
      </w:r>
      <w:r w:rsidRPr="00AF4BDD"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Pr="001256B5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Майський Будинок культури – проведений поточний ремонт Будинку культури, придбано 60 лис</w:t>
      </w:r>
      <w:r w:rsidR="007E3221">
        <w:rPr>
          <w:rFonts w:ascii="Times New Roman" w:hAnsi="Times New Roman"/>
          <w:sz w:val="28"/>
          <w:szCs w:val="28"/>
          <w:lang w:val="uk-UA"/>
        </w:rPr>
        <w:t>тів шиферу для перекриття даху</w:t>
      </w:r>
      <w:r w:rsidR="00C01D27">
        <w:rPr>
          <w:rFonts w:ascii="Times New Roman" w:hAnsi="Times New Roman"/>
          <w:sz w:val="28"/>
          <w:szCs w:val="28"/>
          <w:lang w:val="uk-UA"/>
        </w:rPr>
        <w:t xml:space="preserve"> на суму 2194</w:t>
      </w:r>
      <w:r w:rsidR="007A5C9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E3221"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Вільненський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 клуб  - замінений радіатор, здійснюється поточний ремонт клубу</w:t>
      </w:r>
      <w:r w:rsidR="002372B3">
        <w:rPr>
          <w:rFonts w:ascii="Times New Roman" w:hAnsi="Times New Roman"/>
          <w:sz w:val="28"/>
          <w:szCs w:val="28"/>
          <w:lang w:val="uk-UA"/>
        </w:rPr>
        <w:t xml:space="preserve"> на суму 6000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246C">
        <w:rPr>
          <w:rFonts w:ascii="Times New Roman" w:hAnsi="Times New Roman"/>
          <w:sz w:val="28"/>
          <w:szCs w:val="28"/>
          <w:lang w:val="uk-UA"/>
        </w:rPr>
        <w:t>Районний центр культури і дозвілля</w:t>
      </w:r>
      <w:r w:rsidR="001D246C">
        <w:rPr>
          <w:rFonts w:ascii="Times New Roman" w:hAnsi="Times New Roman"/>
          <w:sz w:val="28"/>
          <w:szCs w:val="28"/>
          <w:lang w:val="uk-UA"/>
        </w:rPr>
        <w:t xml:space="preserve"> – придбані</w:t>
      </w:r>
      <w:r>
        <w:rPr>
          <w:rFonts w:ascii="Times New Roman" w:hAnsi="Times New Roman"/>
          <w:sz w:val="28"/>
          <w:szCs w:val="28"/>
          <w:lang w:val="uk-UA"/>
        </w:rPr>
        <w:t xml:space="preserve"> вхідні двері</w:t>
      </w:r>
      <w:r w:rsidR="008402DD">
        <w:rPr>
          <w:rFonts w:ascii="Times New Roman" w:hAnsi="Times New Roman"/>
          <w:sz w:val="28"/>
          <w:szCs w:val="28"/>
          <w:lang w:val="uk-UA"/>
        </w:rPr>
        <w:t xml:space="preserve"> на суму 7000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2BA5">
        <w:rPr>
          <w:rFonts w:ascii="Times New Roman" w:hAnsi="Times New Roman"/>
          <w:sz w:val="28"/>
          <w:szCs w:val="28"/>
          <w:lang w:val="uk-UA"/>
        </w:rPr>
        <w:lastRenderedPageBreak/>
        <w:t>Славгородський</w:t>
      </w:r>
      <w:proofErr w:type="spellEnd"/>
      <w:r w:rsidRPr="00D92BA5">
        <w:rPr>
          <w:rFonts w:ascii="Times New Roman" w:hAnsi="Times New Roman"/>
          <w:sz w:val="28"/>
          <w:szCs w:val="28"/>
          <w:lang w:val="uk-UA"/>
        </w:rPr>
        <w:t xml:space="preserve"> селищний клуб</w:t>
      </w:r>
      <w:r w:rsidRPr="00495C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забетоновано підлогу клубу, побілована будівля клубу зовні</w:t>
      </w:r>
      <w:r w:rsidR="004C6A26">
        <w:rPr>
          <w:rFonts w:ascii="Times New Roman" w:hAnsi="Times New Roman"/>
          <w:sz w:val="28"/>
          <w:szCs w:val="28"/>
          <w:lang w:val="uk-UA"/>
        </w:rPr>
        <w:t xml:space="preserve"> на суму </w:t>
      </w:r>
      <w:r w:rsidR="004C6A26">
        <w:rPr>
          <w:rFonts w:ascii="Times New Roman" w:hAnsi="Times New Roman" w:cs="Times New Roman"/>
          <w:sz w:val="28"/>
          <w:szCs w:val="28"/>
          <w:lang w:val="uk-UA"/>
        </w:rPr>
        <w:t>24872 грн</w:t>
      </w:r>
      <w:r w:rsidR="008E6FF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4551">
        <w:rPr>
          <w:rFonts w:ascii="Times New Roman" w:hAnsi="Times New Roman"/>
          <w:sz w:val="28"/>
          <w:szCs w:val="28"/>
          <w:lang w:val="uk-UA"/>
        </w:rPr>
        <w:t>Новоолександрівський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Будинок культури – обладнаний санвузол в приміщенні Будинку культури</w:t>
      </w:r>
      <w:r w:rsidR="00DC2D89">
        <w:rPr>
          <w:rFonts w:ascii="Times New Roman" w:hAnsi="Times New Roman"/>
          <w:sz w:val="28"/>
          <w:szCs w:val="28"/>
          <w:lang w:val="uk-UA"/>
        </w:rPr>
        <w:t xml:space="preserve"> на суму </w:t>
      </w:r>
      <w:r w:rsidR="002F55E4">
        <w:rPr>
          <w:rFonts w:ascii="Times New Roman" w:hAnsi="Times New Roman"/>
          <w:sz w:val="28"/>
          <w:szCs w:val="28"/>
          <w:lang w:val="uk-UA"/>
        </w:rPr>
        <w:t>2811</w:t>
      </w:r>
      <w:r w:rsidR="00DC2D89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4551">
        <w:rPr>
          <w:rFonts w:ascii="Times New Roman" w:hAnsi="Times New Roman"/>
          <w:sz w:val="28"/>
          <w:szCs w:val="28"/>
          <w:lang w:val="uk-UA"/>
        </w:rPr>
        <w:t>Гірківський</w:t>
      </w:r>
      <w:proofErr w:type="spellEnd"/>
      <w:r w:rsidR="005D4551">
        <w:rPr>
          <w:rFonts w:ascii="Times New Roman" w:hAnsi="Times New Roman"/>
          <w:sz w:val="28"/>
          <w:szCs w:val="28"/>
          <w:lang w:val="uk-UA"/>
        </w:rPr>
        <w:t xml:space="preserve"> сільський клуб – придбані</w:t>
      </w:r>
      <w:r>
        <w:rPr>
          <w:rFonts w:ascii="Times New Roman" w:hAnsi="Times New Roman"/>
          <w:sz w:val="28"/>
          <w:szCs w:val="28"/>
          <w:lang w:val="uk-UA"/>
        </w:rPr>
        <w:t xml:space="preserve"> вхідні двері</w:t>
      </w:r>
      <w:r w:rsidR="00DC2D89">
        <w:rPr>
          <w:rFonts w:ascii="Times New Roman" w:hAnsi="Times New Roman"/>
          <w:sz w:val="28"/>
          <w:szCs w:val="28"/>
          <w:lang w:val="uk-UA"/>
        </w:rPr>
        <w:t xml:space="preserve"> на суму 3570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</w:t>
      </w:r>
      <w:r w:rsidRPr="008D51B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 клуб – здійснене утеплення вікон, готується проектно-кошторисна документація на капітальний ремонт даху сільського клубу;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бібліотека-філія  –  придбаний матеріал для ремонту підлоги</w:t>
      </w:r>
      <w:r w:rsidR="00CE644C">
        <w:rPr>
          <w:rFonts w:ascii="Times New Roman" w:hAnsi="Times New Roman"/>
          <w:sz w:val="28"/>
          <w:szCs w:val="28"/>
          <w:lang w:val="uk-UA"/>
        </w:rPr>
        <w:t xml:space="preserve"> на суму 8001</w:t>
      </w:r>
      <w:r w:rsidR="00DC2D89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B5964" w:rsidRPr="00BB5964" w:rsidRDefault="00BB5964" w:rsidP="00BB59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Славгородська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бібліотека-філія – придбане газове обладнання для котла </w:t>
      </w:r>
      <w:r w:rsidRPr="00BB5964">
        <w:rPr>
          <w:rFonts w:ascii="Times New Roman" w:hAnsi="Times New Roman"/>
          <w:sz w:val="28"/>
          <w:szCs w:val="28"/>
          <w:lang w:val="uk-UA"/>
        </w:rPr>
        <w:t>3095 грн.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4519" w:rsidRDefault="00A34519" w:rsidP="00A345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6D59">
        <w:rPr>
          <w:rFonts w:ascii="Times New Roman" w:hAnsi="Times New Roman"/>
          <w:sz w:val="28"/>
          <w:szCs w:val="28"/>
          <w:lang w:val="uk-UA"/>
        </w:rPr>
        <w:t xml:space="preserve">Районна </w:t>
      </w:r>
      <w:r w:rsidR="00CE644C">
        <w:rPr>
          <w:rFonts w:ascii="Times New Roman" w:hAnsi="Times New Roman"/>
          <w:sz w:val="28"/>
          <w:szCs w:val="28"/>
          <w:lang w:val="uk-UA"/>
        </w:rPr>
        <w:t xml:space="preserve">центральна бібліотека – </w:t>
      </w:r>
      <w:proofErr w:type="spellStart"/>
      <w:r w:rsidR="00CE644C">
        <w:rPr>
          <w:rFonts w:ascii="Times New Roman" w:hAnsi="Times New Roman"/>
          <w:sz w:val="28"/>
          <w:szCs w:val="28"/>
          <w:lang w:val="uk-UA"/>
        </w:rPr>
        <w:t>придобана</w:t>
      </w:r>
      <w:proofErr w:type="spellEnd"/>
      <w:r w:rsidR="00CE644C">
        <w:rPr>
          <w:rFonts w:ascii="Times New Roman" w:hAnsi="Times New Roman"/>
          <w:sz w:val="28"/>
          <w:szCs w:val="28"/>
          <w:lang w:val="uk-UA"/>
        </w:rPr>
        <w:t xml:space="preserve"> газова автоматика для</w:t>
      </w:r>
      <w:r w:rsidRPr="00F56D59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CE644C">
        <w:rPr>
          <w:rFonts w:ascii="Times New Roman" w:hAnsi="Times New Roman"/>
          <w:sz w:val="28"/>
          <w:szCs w:val="28"/>
          <w:lang w:val="uk-UA"/>
        </w:rPr>
        <w:t>-х котлів</w:t>
      </w:r>
      <w:r w:rsidRPr="00F56D59">
        <w:rPr>
          <w:rFonts w:ascii="Times New Roman" w:hAnsi="Times New Roman"/>
          <w:sz w:val="28"/>
          <w:szCs w:val="28"/>
          <w:lang w:val="uk-UA"/>
        </w:rPr>
        <w:t>, проведена щорічна державна повірка ко</w:t>
      </w:r>
      <w:r>
        <w:rPr>
          <w:rFonts w:ascii="Times New Roman" w:hAnsi="Times New Roman"/>
          <w:sz w:val="28"/>
          <w:szCs w:val="28"/>
          <w:lang w:val="uk-UA"/>
        </w:rPr>
        <w:t>тлів</w:t>
      </w:r>
      <w:r w:rsidR="00BB5964">
        <w:rPr>
          <w:rFonts w:ascii="Times New Roman" w:hAnsi="Times New Roman"/>
          <w:sz w:val="28"/>
          <w:szCs w:val="28"/>
          <w:lang w:val="uk-UA"/>
        </w:rPr>
        <w:t xml:space="preserve"> на суму </w:t>
      </w:r>
      <w:r w:rsidR="00BB5964" w:rsidRPr="00BB5964">
        <w:rPr>
          <w:rFonts w:ascii="Times New Roman" w:hAnsi="Times New Roman"/>
          <w:sz w:val="28"/>
          <w:szCs w:val="28"/>
          <w:lang w:val="uk-UA"/>
        </w:rPr>
        <w:t>8469 грн.</w:t>
      </w:r>
      <w:r w:rsidR="00BB5964">
        <w:rPr>
          <w:rFonts w:ascii="Times New Roman" w:hAnsi="Times New Roman"/>
          <w:sz w:val="28"/>
          <w:szCs w:val="28"/>
          <w:lang w:val="uk-UA"/>
        </w:rPr>
        <w:t xml:space="preserve">, здійснюється поточний ремонт з підготовки до обласної школи </w:t>
      </w:r>
      <w:r w:rsidR="00BB5964" w:rsidRPr="00663173">
        <w:rPr>
          <w:rFonts w:ascii="Times New Roman" w:hAnsi="Times New Roman" w:cs="Times New Roman"/>
          <w:sz w:val="28"/>
          <w:szCs w:val="28"/>
          <w:lang w:val="uk-UA"/>
        </w:rPr>
        <w:t>професійної майстерності з питань комплектування фондів бібліотек області (жовтень).</w:t>
      </w: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0D5" w:rsidRDefault="00EC40D5" w:rsidP="00EC40D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культури, туризму, </w:t>
      </w:r>
    </w:p>
    <w:p w:rsidR="00EC40D5" w:rsidRDefault="00EC40D5" w:rsidP="00EC40D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національностей та релігій </w:t>
      </w:r>
    </w:p>
    <w:p w:rsidR="00EC40D5" w:rsidRPr="00EC40D5" w:rsidRDefault="00EC40D5" w:rsidP="00EC40D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райдержадміністрації                                                О.Л.РЕДЬКО</w:t>
      </w:r>
    </w:p>
    <w:p w:rsidR="001A3F61" w:rsidRDefault="001A3F61" w:rsidP="00EC40D5">
      <w:pPr>
        <w:pStyle w:val="a3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F61" w:rsidRPr="001A3F61" w:rsidRDefault="001A3F61" w:rsidP="00EC40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F61" w:rsidRPr="00F633A2" w:rsidRDefault="001A3F61" w:rsidP="00EC40D5">
      <w:pPr>
        <w:pStyle w:val="a3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A3F61" w:rsidRPr="00975EFC" w:rsidRDefault="001A3F61" w:rsidP="00EC40D5">
      <w:pPr>
        <w:pStyle w:val="a3"/>
        <w:tabs>
          <w:tab w:val="left" w:pos="510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085" w:rsidRDefault="003E7085" w:rsidP="00EC40D5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085" w:rsidRDefault="003E7085" w:rsidP="003E70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56C03" w:rsidRPr="003E7085" w:rsidRDefault="00656C03">
      <w:pPr>
        <w:rPr>
          <w:lang w:val="uk-UA"/>
        </w:rPr>
      </w:pPr>
    </w:p>
    <w:sectPr w:rsidR="00656C03" w:rsidRPr="003E7085" w:rsidSect="002A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7E2"/>
    <w:multiLevelType w:val="hybridMultilevel"/>
    <w:tmpl w:val="8CD8E714"/>
    <w:lvl w:ilvl="0" w:tplc="0B32C43A">
      <w:start w:val="1"/>
      <w:numFmt w:val="decimal"/>
      <w:lvlText w:val="%1."/>
      <w:lvlJc w:val="left"/>
      <w:pPr>
        <w:ind w:left="501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30690"/>
    <w:multiLevelType w:val="hybridMultilevel"/>
    <w:tmpl w:val="932C9D58"/>
    <w:lvl w:ilvl="0" w:tplc="C62AE01E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396341C"/>
    <w:multiLevelType w:val="hybridMultilevel"/>
    <w:tmpl w:val="4C0CF322"/>
    <w:lvl w:ilvl="0" w:tplc="D0B42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085"/>
    <w:rsid w:val="00070953"/>
    <w:rsid w:val="000E00AF"/>
    <w:rsid w:val="001A3F61"/>
    <w:rsid w:val="001D246C"/>
    <w:rsid w:val="001E65DB"/>
    <w:rsid w:val="002372B3"/>
    <w:rsid w:val="00237E3B"/>
    <w:rsid w:val="00270D4F"/>
    <w:rsid w:val="002A51BC"/>
    <w:rsid w:val="002D676F"/>
    <w:rsid w:val="002F55E4"/>
    <w:rsid w:val="003C5CAB"/>
    <w:rsid w:val="003E7085"/>
    <w:rsid w:val="004315F9"/>
    <w:rsid w:val="00471B3D"/>
    <w:rsid w:val="004C6A26"/>
    <w:rsid w:val="00585D62"/>
    <w:rsid w:val="005D4551"/>
    <w:rsid w:val="00626B49"/>
    <w:rsid w:val="00656C03"/>
    <w:rsid w:val="006C0D9E"/>
    <w:rsid w:val="007870C5"/>
    <w:rsid w:val="007A5C9A"/>
    <w:rsid w:val="007B1331"/>
    <w:rsid w:val="007E3221"/>
    <w:rsid w:val="007E5C8D"/>
    <w:rsid w:val="007F7B38"/>
    <w:rsid w:val="00824B61"/>
    <w:rsid w:val="008402DD"/>
    <w:rsid w:val="008538C1"/>
    <w:rsid w:val="0086312E"/>
    <w:rsid w:val="008974CD"/>
    <w:rsid w:val="008E6FF7"/>
    <w:rsid w:val="008F7C1D"/>
    <w:rsid w:val="00917B38"/>
    <w:rsid w:val="0093388D"/>
    <w:rsid w:val="009456B5"/>
    <w:rsid w:val="00963F74"/>
    <w:rsid w:val="009E4246"/>
    <w:rsid w:val="00A34519"/>
    <w:rsid w:val="00A82B64"/>
    <w:rsid w:val="00AC1CA0"/>
    <w:rsid w:val="00AE2C68"/>
    <w:rsid w:val="00B36485"/>
    <w:rsid w:val="00BB5964"/>
    <w:rsid w:val="00C01D27"/>
    <w:rsid w:val="00C02CD4"/>
    <w:rsid w:val="00C64DFE"/>
    <w:rsid w:val="00C73484"/>
    <w:rsid w:val="00CD00D8"/>
    <w:rsid w:val="00CE644C"/>
    <w:rsid w:val="00CF2AD5"/>
    <w:rsid w:val="00D5006B"/>
    <w:rsid w:val="00D71AC1"/>
    <w:rsid w:val="00DC2D89"/>
    <w:rsid w:val="00EC40D5"/>
    <w:rsid w:val="00EF7FEF"/>
    <w:rsid w:val="00F56E30"/>
    <w:rsid w:val="00F66508"/>
    <w:rsid w:val="00F9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51</cp:revision>
  <dcterms:created xsi:type="dcterms:W3CDTF">2016-08-29T12:22:00Z</dcterms:created>
  <dcterms:modified xsi:type="dcterms:W3CDTF">2016-09-07T07:04:00Z</dcterms:modified>
</cp:coreProperties>
</file>